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32D" w:rsidRPr="00F61126" w:rsidRDefault="006C7E98" w:rsidP="002925E6">
      <w:pPr>
        <w:spacing w:line="360" w:lineRule="auto"/>
        <w:jc w:val="center"/>
        <w:rPr>
          <w:b/>
          <w:sz w:val="30"/>
          <w:szCs w:val="30"/>
        </w:rPr>
      </w:pPr>
      <w:r w:rsidRPr="00F61126">
        <w:rPr>
          <w:rFonts w:hint="eastAsia"/>
          <w:b/>
          <w:sz w:val="30"/>
          <w:szCs w:val="30"/>
        </w:rPr>
        <w:t>教育学院组织开展</w:t>
      </w:r>
      <w:r w:rsidR="002925E6" w:rsidRPr="00F61126">
        <w:rPr>
          <w:rFonts w:hint="eastAsia"/>
          <w:b/>
          <w:sz w:val="30"/>
          <w:szCs w:val="30"/>
        </w:rPr>
        <w:t>普陀区中职学生“普通话模拟测试和辅导”活动</w:t>
      </w:r>
    </w:p>
    <w:p w:rsidR="002925E6" w:rsidRPr="00F61126" w:rsidRDefault="00F61126" w:rsidP="00F61126">
      <w:pPr>
        <w:spacing w:line="360" w:lineRule="auto"/>
        <w:ind w:firstLineChars="200" w:firstLine="420"/>
        <w:rPr>
          <w:rFonts w:asciiTheme="majorEastAsia" w:eastAsiaTheme="majorEastAsia" w:hAnsiTheme="majorEastAsia"/>
          <w:szCs w:val="21"/>
        </w:rPr>
      </w:pPr>
      <w:r w:rsidRPr="00F61126">
        <w:rPr>
          <w:noProof/>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212.1pt;margin-top:230pt;width:240pt;height:23.55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v:textbox style="mso-next-textbox:#文本框 2;mso-fit-shape-to-text:t">
              <w:txbxContent>
                <w:p w:rsidR="0020477B" w:rsidRPr="00F61126" w:rsidRDefault="0020477B">
                  <w:pPr>
                    <w:rPr>
                      <w:rFonts w:ascii="楷体" w:eastAsia="楷体" w:hAnsi="楷体"/>
                      <w:sz w:val="18"/>
                      <w:szCs w:val="18"/>
                    </w:rPr>
                  </w:pPr>
                  <w:r w:rsidRPr="00F61126">
                    <w:rPr>
                      <w:rFonts w:ascii="楷体" w:eastAsia="楷体" w:hAnsi="楷体" w:hint="eastAsia"/>
                      <w:sz w:val="18"/>
                      <w:szCs w:val="18"/>
                    </w:rPr>
                    <w:t>图示：普陀区中职学生 “普通话模拟测试和辅导”活动</w:t>
                  </w:r>
                </w:p>
              </w:txbxContent>
            </v:textbox>
            <w10:wrap type="square"/>
          </v:shape>
        </w:pict>
      </w:r>
      <w:r>
        <w:rPr>
          <w:noProof/>
          <w:szCs w:val="21"/>
        </w:rPr>
        <w:drawing>
          <wp:anchor distT="0" distB="0" distL="114300" distR="114300" simplePos="0" relativeHeight="251661312" behindDoc="0" locked="0" layoutInCell="1" allowOverlap="1">
            <wp:simplePos x="0" y="0"/>
            <wp:positionH relativeFrom="column">
              <wp:posOffset>2271395</wp:posOffset>
            </wp:positionH>
            <wp:positionV relativeFrom="paragraph">
              <wp:posOffset>142240</wp:posOffset>
            </wp:positionV>
            <wp:extent cx="3456940" cy="2734310"/>
            <wp:effectExtent l="19050" t="0" r="0" b="0"/>
            <wp:wrapSquare wrapText="bothSides"/>
            <wp:docPr id="4" name="图片 2" descr="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1.jpg"/>
                    <pic:cNvPicPr/>
                  </pic:nvPicPr>
                  <pic:blipFill>
                    <a:blip r:embed="rId7"/>
                    <a:stretch>
                      <a:fillRect/>
                    </a:stretch>
                  </pic:blipFill>
                  <pic:spPr>
                    <a:xfrm>
                      <a:off x="0" y="0"/>
                      <a:ext cx="3456940" cy="2734310"/>
                    </a:xfrm>
                    <a:prstGeom prst="rect">
                      <a:avLst/>
                    </a:prstGeom>
                  </pic:spPr>
                </pic:pic>
              </a:graphicData>
            </a:graphic>
          </wp:anchor>
        </w:drawing>
      </w:r>
      <w:r w:rsidR="008C5D3B" w:rsidRPr="00F61126">
        <w:rPr>
          <w:rFonts w:asciiTheme="majorEastAsia" w:eastAsiaTheme="majorEastAsia" w:hAnsiTheme="majorEastAsia" w:hint="eastAsia"/>
          <w:szCs w:val="21"/>
        </w:rPr>
        <w:t>2017年</w:t>
      </w:r>
      <w:r w:rsidR="002925E6" w:rsidRPr="00F61126">
        <w:rPr>
          <w:rFonts w:asciiTheme="majorEastAsia" w:eastAsiaTheme="majorEastAsia" w:hAnsiTheme="majorEastAsia" w:hint="eastAsia"/>
          <w:szCs w:val="21"/>
        </w:rPr>
        <w:t>9月27日下午，普陀区中职学生普通话能力提升“模拟测试和辅导”活动在曹杨职校顺利举行。在普陀区语言文字工作委员办公室和曹杨职校的周密准备下，上海市语言文字水平测试中心15位专家（均为国家级、市级普通话水平测试员）莅临学校，走进各专业学生的测试辅导教室，开展面对面、一对一的模拟普通话测试和针对性辅导。</w:t>
      </w:r>
      <w:bookmarkStart w:id="0" w:name="_GoBack"/>
      <w:bookmarkEnd w:id="0"/>
    </w:p>
    <w:p w:rsidR="002925E6" w:rsidRPr="00F61126" w:rsidRDefault="002925E6" w:rsidP="00F61126">
      <w:pPr>
        <w:spacing w:line="360" w:lineRule="auto"/>
        <w:ind w:firstLineChars="200" w:firstLine="420"/>
        <w:rPr>
          <w:rFonts w:asciiTheme="majorEastAsia" w:eastAsiaTheme="majorEastAsia" w:hAnsiTheme="majorEastAsia"/>
          <w:szCs w:val="21"/>
        </w:rPr>
      </w:pPr>
      <w:r w:rsidRPr="00F61126">
        <w:rPr>
          <w:rFonts w:asciiTheme="majorEastAsia" w:eastAsiaTheme="majorEastAsia" w:hAnsiTheme="majorEastAsia" w:hint="eastAsia"/>
          <w:szCs w:val="21"/>
        </w:rPr>
        <w:t xml:space="preserve">在区语委办指导下，曹杨职校在一号楼四楼实训室设立了15个测试辅导教室，并在2016级各班学生中抽选了147位学生参加本次模拟测试并接受专家当场指导。通过此次模拟测试和辅导，学生不仅熟悉了普通话水平测试流程，还在各位专家的反馈和指导下明确了自己的发音错误和缺陷，为学校进一步开展普通话水平测试考前培训提供了方向，也为学生的自我语言能力提升开辟了新路径。整个模拟测试和辅导时间持续三个多小时：从下午14：30学生专业课结束一直进行到17：30。模拟测试结束后，专家们集中进行了情况交流、小结，并分别向学校普通话水平辅导教师提出改进意见，帮助教师进一步有针对性地开展补缺提升等培训工作。 </w:t>
      </w:r>
    </w:p>
    <w:p w:rsidR="002925E6" w:rsidRPr="00F61126" w:rsidRDefault="002925E6" w:rsidP="00F61126">
      <w:pPr>
        <w:spacing w:line="360" w:lineRule="auto"/>
        <w:ind w:firstLineChars="200" w:firstLine="420"/>
        <w:rPr>
          <w:rFonts w:asciiTheme="majorEastAsia" w:eastAsiaTheme="majorEastAsia" w:hAnsiTheme="majorEastAsia"/>
          <w:szCs w:val="21"/>
        </w:rPr>
      </w:pPr>
      <w:r w:rsidRPr="00F61126">
        <w:rPr>
          <w:rFonts w:asciiTheme="majorEastAsia" w:eastAsiaTheme="majorEastAsia" w:hAnsiTheme="majorEastAsia" w:hint="eastAsia"/>
          <w:szCs w:val="21"/>
        </w:rPr>
        <w:t>多年来，区语委为组织好本区中职学生积极参加全市普通话水平测试，坚持注重“以训保测”，一直努力探索提升学生普通话能力的新方法和新途径。在组织本次活动时悉心投入，坚持服务好基层、服务好学生。如，邀请相关专家研制模拟测试试卷、印制模拟测试卷（测试员打分卷、学生卷等）；细致安排模拟测试学生信息收录，并打印准考证（参加测试和辅导）；测前安排好报到休息室（测试员、专家开会集中等）、准备室（容纳150人左右的大教室、有扩音设备）、15间测试室专用室等；为维护好测试辅导秩序，还协同落实学校工作人员、遴选学生志愿者等，共同管理和维护考场秩序，配合模拟测试工作顺利开展。</w:t>
      </w:r>
    </w:p>
    <w:p w:rsidR="00290B4B" w:rsidRPr="00F61126" w:rsidRDefault="002925E6" w:rsidP="00F61126">
      <w:pPr>
        <w:spacing w:line="360" w:lineRule="auto"/>
        <w:ind w:firstLineChars="200" w:firstLine="420"/>
        <w:rPr>
          <w:rFonts w:asciiTheme="majorEastAsia" w:eastAsiaTheme="majorEastAsia" w:hAnsiTheme="majorEastAsia"/>
          <w:szCs w:val="21"/>
        </w:rPr>
      </w:pPr>
      <w:r w:rsidRPr="00F61126">
        <w:rPr>
          <w:rFonts w:asciiTheme="majorEastAsia" w:eastAsiaTheme="majorEastAsia" w:hAnsiTheme="majorEastAsia" w:hint="eastAsia"/>
          <w:szCs w:val="21"/>
        </w:rPr>
        <w:t>本次活动通过普通话测前模拟测试和针对性辅导，从我区中职学生的实际知识水平、能力水平、心理状况入手，进行有针对性的分析与训练，探索适合中职校学生的普通话教学与训练方法，使理论与实践互相依托，互相促进，为切实提高中职学生的语言运用能力和规范程度提供了多样化实践通道和平台。</w:t>
      </w:r>
    </w:p>
    <w:sectPr w:rsidR="00290B4B" w:rsidRPr="00F61126" w:rsidSect="00F01C5F">
      <w:headerReference w:type="default" r:id="rId8"/>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21B" w:rsidRDefault="005F321B">
      <w:r>
        <w:separator/>
      </w:r>
    </w:p>
  </w:endnote>
  <w:endnote w:type="continuationSeparator" w:id="1">
    <w:p w:rsidR="005F321B" w:rsidRDefault="005F32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21B" w:rsidRDefault="005F321B">
      <w:r>
        <w:separator/>
      </w:r>
    </w:p>
  </w:footnote>
  <w:footnote w:type="continuationSeparator" w:id="1">
    <w:p w:rsidR="005F321B" w:rsidRDefault="005F3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CD" w:rsidRDefault="00B46B3E">
    <w:pPr>
      <w:pStyle w:val="a4"/>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23850"/>
                  </a:xfrm>
                  <a:prstGeom prst="rect">
                    <a:avLst/>
                  </a:prstGeom>
                  <a:noFill/>
                  <a:ln>
                    <a:noFill/>
                  </a:ln>
                </pic:spPr>
              </pic:pic>
            </a:graphicData>
          </a:graphic>
        </wp:inline>
      </w:drawing>
    </w:r>
    <w:r w:rsidR="005226CD">
      <w:rPr>
        <w:rFonts w:eastAsia="楷体_GB2312" w:hint="eastAsia"/>
        <w:b/>
        <w:color w:val="339966"/>
        <w:sz w:val="28"/>
        <w:szCs w:val="28"/>
      </w:rPr>
      <w:t>上海市普陀区教育学院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A206E"/>
    <w:multiLevelType w:val="hybridMultilevel"/>
    <w:tmpl w:val="92A8BDCA"/>
    <w:lvl w:ilvl="0" w:tplc="17D23E68">
      <w:start w:val="2011"/>
      <w:numFmt w:val="decimal"/>
      <w:lvlText w:val="%1年，"/>
      <w:lvlJc w:val="left"/>
      <w:pPr>
        <w:tabs>
          <w:tab w:val="num" w:pos="1470"/>
        </w:tabs>
        <w:ind w:left="1470" w:hanging="945"/>
      </w:pPr>
      <w:rPr>
        <w:rFonts w:ascii="Calibri" w:hAnsi="Calibri" w:hint="default"/>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7C0F"/>
    <w:rsid w:val="00041EBC"/>
    <w:rsid w:val="000609AA"/>
    <w:rsid w:val="00095484"/>
    <w:rsid w:val="000A3974"/>
    <w:rsid w:val="000D46D7"/>
    <w:rsid w:val="0019332D"/>
    <w:rsid w:val="001969A9"/>
    <w:rsid w:val="001D4006"/>
    <w:rsid w:val="0020477B"/>
    <w:rsid w:val="00224731"/>
    <w:rsid w:val="00290B4B"/>
    <w:rsid w:val="002925E6"/>
    <w:rsid w:val="002A2E2A"/>
    <w:rsid w:val="002B5BDB"/>
    <w:rsid w:val="00332996"/>
    <w:rsid w:val="00397558"/>
    <w:rsid w:val="003B5968"/>
    <w:rsid w:val="004014F5"/>
    <w:rsid w:val="00425FED"/>
    <w:rsid w:val="004522D8"/>
    <w:rsid w:val="00471F27"/>
    <w:rsid w:val="004C1C70"/>
    <w:rsid w:val="005226CD"/>
    <w:rsid w:val="005345C1"/>
    <w:rsid w:val="00590442"/>
    <w:rsid w:val="005C462B"/>
    <w:rsid w:val="005F321B"/>
    <w:rsid w:val="005F3BC8"/>
    <w:rsid w:val="00611C06"/>
    <w:rsid w:val="006224DB"/>
    <w:rsid w:val="006629D3"/>
    <w:rsid w:val="006C7E98"/>
    <w:rsid w:val="006E77C2"/>
    <w:rsid w:val="007109D4"/>
    <w:rsid w:val="00762DA0"/>
    <w:rsid w:val="00781BAB"/>
    <w:rsid w:val="007C1606"/>
    <w:rsid w:val="007E74CA"/>
    <w:rsid w:val="00801F28"/>
    <w:rsid w:val="00836FF1"/>
    <w:rsid w:val="00895750"/>
    <w:rsid w:val="008C5D3B"/>
    <w:rsid w:val="00992046"/>
    <w:rsid w:val="00A26C0E"/>
    <w:rsid w:val="00A47E12"/>
    <w:rsid w:val="00AB714D"/>
    <w:rsid w:val="00B300B3"/>
    <w:rsid w:val="00B46B3E"/>
    <w:rsid w:val="00B71A51"/>
    <w:rsid w:val="00B94D10"/>
    <w:rsid w:val="00BC7C0F"/>
    <w:rsid w:val="00C371B3"/>
    <w:rsid w:val="00C55897"/>
    <w:rsid w:val="00C726D6"/>
    <w:rsid w:val="00CC1564"/>
    <w:rsid w:val="00CD05F8"/>
    <w:rsid w:val="00D02671"/>
    <w:rsid w:val="00D14D51"/>
    <w:rsid w:val="00D626AF"/>
    <w:rsid w:val="00DA17AF"/>
    <w:rsid w:val="00DA6B50"/>
    <w:rsid w:val="00DB7186"/>
    <w:rsid w:val="00DC0D5C"/>
    <w:rsid w:val="00DC2901"/>
    <w:rsid w:val="00E87FAE"/>
    <w:rsid w:val="00EA3DC1"/>
    <w:rsid w:val="00EE2877"/>
    <w:rsid w:val="00F01C5F"/>
    <w:rsid w:val="00F04A10"/>
    <w:rsid w:val="00F61126"/>
    <w:rsid w:val="00FC10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C5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32996"/>
    <w:pPr>
      <w:ind w:firstLineChars="200" w:firstLine="420"/>
    </w:pPr>
    <w:rPr>
      <w:rFonts w:ascii="Calibri" w:hAnsi="Calibri"/>
      <w:szCs w:val="22"/>
    </w:rPr>
  </w:style>
  <w:style w:type="paragraph" w:styleId="a4">
    <w:name w:val="header"/>
    <w:basedOn w:val="a"/>
    <w:rsid w:val="00F01C5F"/>
    <w:pPr>
      <w:pBdr>
        <w:bottom w:val="single" w:sz="6" w:space="1" w:color="auto"/>
      </w:pBdr>
      <w:tabs>
        <w:tab w:val="center" w:pos="4153"/>
        <w:tab w:val="right" w:pos="8306"/>
      </w:tabs>
      <w:snapToGrid w:val="0"/>
      <w:jc w:val="center"/>
    </w:pPr>
    <w:rPr>
      <w:sz w:val="18"/>
      <w:szCs w:val="18"/>
    </w:rPr>
  </w:style>
  <w:style w:type="paragraph" w:styleId="a5">
    <w:name w:val="footer"/>
    <w:basedOn w:val="a"/>
    <w:rsid w:val="00F01C5F"/>
    <w:pPr>
      <w:tabs>
        <w:tab w:val="center" w:pos="4153"/>
        <w:tab w:val="right" w:pos="8306"/>
      </w:tabs>
      <w:snapToGrid w:val="0"/>
      <w:jc w:val="left"/>
    </w:pPr>
    <w:rPr>
      <w:sz w:val="18"/>
      <w:szCs w:val="18"/>
    </w:rPr>
  </w:style>
  <w:style w:type="paragraph" w:styleId="a6">
    <w:name w:val="Balloon Text"/>
    <w:basedOn w:val="a"/>
    <w:link w:val="Char"/>
    <w:rsid w:val="006C7E98"/>
    <w:rPr>
      <w:sz w:val="18"/>
      <w:szCs w:val="18"/>
    </w:rPr>
  </w:style>
  <w:style w:type="character" w:customStyle="1" w:styleId="Char">
    <w:name w:val="批注框文本 Char"/>
    <w:basedOn w:val="a0"/>
    <w:link w:val="a6"/>
    <w:rsid w:val="006C7E9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761</Characters>
  <Application>Microsoft Office Word</Application>
  <DocSecurity>0</DocSecurity>
  <Lines>6</Lines>
  <Paragraphs>1</Paragraphs>
  <ScaleCrop>false</ScaleCrop>
  <Company>MC SYSTEM</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本栏概述与目录</dc:title>
  <dc:subject/>
  <dc:creator>MC SYSTEM</dc:creator>
  <cp:keywords/>
  <cp:lastModifiedBy>walkinnet</cp:lastModifiedBy>
  <cp:revision>8</cp:revision>
  <cp:lastPrinted>2012-10-09T01:58:00Z</cp:lastPrinted>
  <dcterms:created xsi:type="dcterms:W3CDTF">2017-12-03T13:24:00Z</dcterms:created>
  <dcterms:modified xsi:type="dcterms:W3CDTF">2018-11-03T08:29:00Z</dcterms:modified>
</cp:coreProperties>
</file>