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0D" w:rsidRPr="00F4451E" w:rsidRDefault="00712E0D" w:rsidP="00F4451E">
      <w:pPr>
        <w:spacing w:after="100" w:afterAutospacing="1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F4451E">
        <w:rPr>
          <w:rFonts w:ascii="黑体" w:eastAsia="黑体" w:hAnsi="黑体"/>
          <w:b/>
          <w:sz w:val="32"/>
          <w:szCs w:val="32"/>
        </w:rPr>
        <w:t>2018</w:t>
      </w:r>
      <w:r w:rsidRPr="00F4451E">
        <w:rPr>
          <w:rFonts w:ascii="黑体" w:eastAsia="黑体" w:hAnsi="黑体" w:hint="eastAsia"/>
          <w:b/>
          <w:sz w:val="32"/>
          <w:szCs w:val="32"/>
        </w:rPr>
        <w:t>学年</w:t>
      </w:r>
      <w:r w:rsidRPr="00F4451E">
        <w:rPr>
          <w:rFonts w:ascii="黑体" w:eastAsia="黑体" w:hAnsi="黑体"/>
          <w:b/>
          <w:sz w:val="32"/>
          <w:szCs w:val="32"/>
        </w:rPr>
        <w:t>第一学期</w:t>
      </w:r>
      <w:r w:rsidRPr="00F4451E">
        <w:rPr>
          <w:rFonts w:ascii="黑体" w:eastAsia="黑体" w:hAnsi="黑体" w:hint="eastAsia"/>
          <w:b/>
          <w:sz w:val="32"/>
          <w:szCs w:val="32"/>
        </w:rPr>
        <w:t>行政</w:t>
      </w:r>
      <w:r w:rsidRPr="00F4451E">
        <w:rPr>
          <w:rFonts w:ascii="黑体" w:eastAsia="黑体" w:hAnsi="黑体"/>
          <w:b/>
          <w:sz w:val="32"/>
          <w:szCs w:val="32"/>
        </w:rPr>
        <w:t>支部</w:t>
      </w:r>
      <w:r w:rsidRPr="00F4451E">
        <w:rPr>
          <w:rFonts w:ascii="黑体" w:eastAsia="黑体" w:hAnsi="黑体" w:hint="eastAsia"/>
          <w:b/>
          <w:sz w:val="32"/>
          <w:szCs w:val="32"/>
        </w:rPr>
        <w:t>党建</w:t>
      </w:r>
      <w:r w:rsidRPr="00F4451E">
        <w:rPr>
          <w:rFonts w:ascii="黑体" w:eastAsia="黑体" w:hAnsi="黑体"/>
          <w:b/>
          <w:sz w:val="32"/>
          <w:szCs w:val="32"/>
        </w:rPr>
        <w:t>活动安排</w:t>
      </w:r>
    </w:p>
    <w:p w:rsidR="00F4451E" w:rsidRPr="00F4451E" w:rsidRDefault="00F4451E" w:rsidP="00F4451E">
      <w:pPr>
        <w:spacing w:after="100" w:afterAutospacing="1"/>
        <w:jc w:val="center"/>
        <w:rPr>
          <w:rFonts w:ascii="仿宋" w:eastAsia="仿宋" w:hAnsi="仿宋"/>
          <w:b/>
          <w:sz w:val="30"/>
          <w:szCs w:val="30"/>
        </w:rPr>
      </w:pPr>
      <w:r w:rsidRPr="00F4451E">
        <w:rPr>
          <w:rFonts w:ascii="仿宋" w:eastAsia="仿宋" w:hAnsi="仿宋" w:hint="eastAsia"/>
          <w:b/>
          <w:sz w:val="30"/>
          <w:szCs w:val="30"/>
        </w:rPr>
        <w:t>2018年9月</w:t>
      </w:r>
    </w:p>
    <w:tbl>
      <w:tblPr>
        <w:tblW w:w="8905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985"/>
        <w:gridCol w:w="1701"/>
        <w:gridCol w:w="1275"/>
        <w:gridCol w:w="1985"/>
        <w:gridCol w:w="1134"/>
      </w:tblGrid>
      <w:tr w:rsidR="00F4451E" w:rsidRPr="0085102A" w:rsidTr="00F4451E">
        <w:tc>
          <w:tcPr>
            <w:tcW w:w="825" w:type="dxa"/>
          </w:tcPr>
          <w:p w:rsidR="00F4451E" w:rsidRPr="0085102A" w:rsidRDefault="00F4451E" w:rsidP="00F4451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985" w:type="dxa"/>
            <w:shd w:val="clear" w:color="auto" w:fill="auto"/>
          </w:tcPr>
          <w:p w:rsidR="00F4451E" w:rsidRPr="0085102A" w:rsidRDefault="00F4451E" w:rsidP="00F4451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5102A">
              <w:rPr>
                <w:rFonts w:ascii="仿宋" w:eastAsia="仿宋" w:hAnsi="仿宋" w:hint="eastAsia"/>
                <w:b/>
                <w:sz w:val="24"/>
              </w:rPr>
              <w:t>内容</w:t>
            </w:r>
          </w:p>
        </w:tc>
        <w:tc>
          <w:tcPr>
            <w:tcW w:w="1701" w:type="dxa"/>
            <w:shd w:val="clear" w:color="auto" w:fill="auto"/>
          </w:tcPr>
          <w:p w:rsidR="00F4451E" w:rsidRPr="0085102A" w:rsidRDefault="00F4451E" w:rsidP="00F4451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5102A">
              <w:rPr>
                <w:rFonts w:ascii="仿宋" w:eastAsia="仿宋" w:hAnsi="仿宋" w:hint="eastAsia"/>
                <w:b/>
                <w:sz w:val="24"/>
              </w:rPr>
              <w:t>形式</w:t>
            </w:r>
          </w:p>
        </w:tc>
        <w:tc>
          <w:tcPr>
            <w:tcW w:w="1275" w:type="dxa"/>
            <w:shd w:val="clear" w:color="auto" w:fill="auto"/>
          </w:tcPr>
          <w:p w:rsidR="00F4451E" w:rsidRPr="0085102A" w:rsidRDefault="00F4451E" w:rsidP="00F4451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1985" w:type="dxa"/>
            <w:shd w:val="clear" w:color="auto" w:fill="auto"/>
          </w:tcPr>
          <w:p w:rsidR="00F4451E" w:rsidRPr="0085102A" w:rsidRDefault="00F4451E" w:rsidP="00F4451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参加人员</w:t>
            </w:r>
          </w:p>
        </w:tc>
        <w:tc>
          <w:tcPr>
            <w:tcW w:w="1134" w:type="dxa"/>
          </w:tcPr>
          <w:p w:rsidR="00F4451E" w:rsidRDefault="00F4451E" w:rsidP="00F4451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负责人</w:t>
            </w:r>
          </w:p>
        </w:tc>
      </w:tr>
      <w:tr w:rsidR="00F4451E" w:rsidTr="00F4451E">
        <w:tc>
          <w:tcPr>
            <w:tcW w:w="825" w:type="dxa"/>
          </w:tcPr>
          <w:p w:rsidR="00F4451E" w:rsidRPr="00E37F56" w:rsidRDefault="00F4451E" w:rsidP="00F445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9月</w:t>
            </w: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 w:rsidRPr="00E75095">
              <w:rPr>
                <w:rFonts w:ascii="仿宋" w:eastAsia="仿宋" w:hAnsi="仿宋" w:hint="eastAsia"/>
                <w:sz w:val="24"/>
              </w:rPr>
              <w:t>“月圆中秋，花满学院”——石泉“两新”组织党员共建活动</w:t>
            </w:r>
          </w:p>
        </w:tc>
        <w:tc>
          <w:tcPr>
            <w:tcW w:w="1701" w:type="dxa"/>
            <w:shd w:val="clear" w:color="auto" w:fill="auto"/>
          </w:tcPr>
          <w:p w:rsidR="00F4451E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插花活动</w:t>
            </w:r>
          </w:p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互动交流</w:t>
            </w:r>
          </w:p>
        </w:tc>
        <w:tc>
          <w:tcPr>
            <w:tcW w:w="127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普陀区</w:t>
            </w:r>
            <w:r>
              <w:rPr>
                <w:rFonts w:ascii="仿宋" w:eastAsia="仿宋" w:hAnsi="仿宋"/>
                <w:sz w:val="24"/>
              </w:rPr>
              <w:t>教育学院图书馆</w:t>
            </w: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</w:t>
            </w:r>
            <w:r w:rsidRPr="00E75095">
              <w:rPr>
                <w:rFonts w:ascii="仿宋" w:eastAsia="仿宋" w:hAnsi="仿宋" w:hint="eastAsia"/>
                <w:sz w:val="24"/>
              </w:rPr>
              <w:t>行政支部</w:t>
            </w:r>
            <w:r>
              <w:rPr>
                <w:rFonts w:ascii="仿宋" w:eastAsia="仿宋" w:hAnsi="仿宋" w:hint="eastAsia"/>
                <w:sz w:val="24"/>
              </w:rPr>
              <w:t>为主</w:t>
            </w:r>
            <w:r>
              <w:rPr>
                <w:rFonts w:ascii="仿宋" w:eastAsia="仿宋" w:hAnsi="仿宋"/>
                <w:sz w:val="24"/>
              </w:rPr>
              <w:t>的学院</w:t>
            </w:r>
            <w:r>
              <w:rPr>
                <w:rFonts w:ascii="仿宋" w:eastAsia="仿宋" w:hAnsi="仿宋" w:hint="eastAsia"/>
                <w:sz w:val="24"/>
              </w:rPr>
              <w:t>年轻</w:t>
            </w:r>
            <w:r>
              <w:rPr>
                <w:rFonts w:ascii="仿宋" w:eastAsia="仿宋" w:hAnsi="仿宋"/>
                <w:sz w:val="24"/>
              </w:rPr>
              <w:t>党员、</w:t>
            </w:r>
            <w:r w:rsidRPr="00E75095">
              <w:rPr>
                <w:rFonts w:ascii="仿宋" w:eastAsia="仿宋" w:hAnsi="仿宋" w:hint="eastAsia"/>
                <w:sz w:val="24"/>
              </w:rPr>
              <w:t>石泉街道和平居委会党总支、上海乐助乐龄党建工作服务站</w:t>
            </w:r>
            <w:r>
              <w:rPr>
                <w:rFonts w:ascii="仿宋" w:eastAsia="仿宋" w:hAnsi="仿宋" w:hint="eastAsia"/>
                <w:sz w:val="24"/>
              </w:rPr>
              <w:t>党员代表</w:t>
            </w:r>
          </w:p>
        </w:tc>
        <w:tc>
          <w:tcPr>
            <w:tcW w:w="1134" w:type="dxa"/>
          </w:tcPr>
          <w:p w:rsidR="00F4451E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行政支部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丁莉</w:t>
            </w:r>
          </w:p>
          <w:p w:rsidR="00F4451E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和平</w:t>
            </w:r>
            <w:r>
              <w:rPr>
                <w:rFonts w:ascii="仿宋" w:eastAsia="仿宋" w:hAnsi="仿宋"/>
                <w:sz w:val="24"/>
              </w:rPr>
              <w:t>党总支：陈文伟</w:t>
            </w:r>
          </w:p>
        </w:tc>
      </w:tr>
      <w:tr w:rsidR="00F4451E" w:rsidTr="00F4451E">
        <w:tc>
          <w:tcPr>
            <w:tcW w:w="825" w:type="dxa"/>
          </w:tcPr>
          <w:p w:rsidR="00F4451E" w:rsidRPr="00E37F56" w:rsidRDefault="00F4451E" w:rsidP="00F445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党风廉政</w:t>
            </w:r>
            <w:r>
              <w:rPr>
                <w:rFonts w:ascii="仿宋" w:eastAsia="仿宋" w:hAnsi="仿宋"/>
                <w:sz w:val="24"/>
              </w:rPr>
              <w:t>月学习活动</w:t>
            </w:r>
          </w:p>
        </w:tc>
        <w:tc>
          <w:tcPr>
            <w:tcW w:w="1701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结合</w:t>
            </w:r>
            <w:r>
              <w:rPr>
                <w:rFonts w:ascii="仿宋" w:eastAsia="仿宋" w:hAnsi="仿宋"/>
                <w:sz w:val="24"/>
              </w:rPr>
              <w:t>学院党总支的工作要</w:t>
            </w:r>
            <w:r>
              <w:rPr>
                <w:rFonts w:ascii="仿宋" w:eastAsia="仿宋" w:hAnsi="仿宋" w:hint="eastAsia"/>
                <w:sz w:val="24"/>
              </w:rPr>
              <w:t>求</w:t>
            </w:r>
            <w:r>
              <w:rPr>
                <w:rFonts w:ascii="仿宋" w:eastAsia="仿宋" w:hAnsi="仿宋"/>
                <w:sz w:val="24"/>
              </w:rPr>
              <w:t>和两次专题报告，</w:t>
            </w:r>
            <w:r>
              <w:rPr>
                <w:rFonts w:ascii="仿宋" w:eastAsia="仿宋" w:hAnsi="仿宋" w:hint="eastAsia"/>
                <w:sz w:val="24"/>
              </w:rPr>
              <w:t>撰写</w:t>
            </w:r>
            <w:r>
              <w:rPr>
                <w:rFonts w:ascii="仿宋" w:eastAsia="仿宋" w:hAnsi="仿宋"/>
                <w:sz w:val="24"/>
              </w:rPr>
              <w:t>并</w:t>
            </w:r>
            <w:r>
              <w:rPr>
                <w:rFonts w:ascii="仿宋" w:eastAsia="仿宋" w:hAnsi="仿宋" w:hint="eastAsia"/>
                <w:sz w:val="24"/>
              </w:rPr>
              <w:t>交流</w:t>
            </w:r>
            <w:r>
              <w:rPr>
                <w:rFonts w:ascii="仿宋" w:eastAsia="仿宋" w:hAnsi="仿宋"/>
                <w:sz w:val="24"/>
              </w:rPr>
              <w:t>学习</w:t>
            </w:r>
            <w:r>
              <w:rPr>
                <w:rFonts w:ascii="仿宋" w:eastAsia="仿宋" w:hAnsi="仿宋" w:hint="eastAsia"/>
                <w:sz w:val="24"/>
              </w:rPr>
              <w:t>感言</w:t>
            </w:r>
            <w:r>
              <w:rPr>
                <w:rFonts w:ascii="仿宋" w:eastAsia="仿宋" w:hAnsi="仿宋"/>
                <w:sz w:val="24"/>
              </w:rPr>
              <w:t>、体会</w:t>
            </w:r>
          </w:p>
        </w:tc>
        <w:tc>
          <w:tcPr>
            <w:tcW w:w="127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行政支部微信群</w:t>
            </w: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 w:rsidRPr="00F4451E">
              <w:rPr>
                <w:rFonts w:ascii="仿宋" w:eastAsia="仿宋" w:hAnsi="仿宋" w:hint="eastAsia"/>
                <w:sz w:val="24"/>
              </w:rPr>
              <w:t>行政支部全体党员</w:t>
            </w:r>
          </w:p>
        </w:tc>
        <w:tc>
          <w:tcPr>
            <w:tcW w:w="1134" w:type="dxa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俞周伟</w:t>
            </w:r>
          </w:p>
        </w:tc>
      </w:tr>
      <w:tr w:rsidR="00F4451E" w:rsidTr="00F4451E">
        <w:tc>
          <w:tcPr>
            <w:tcW w:w="825" w:type="dxa"/>
          </w:tcPr>
          <w:p w:rsidR="00F4451E" w:rsidRPr="00E37F56" w:rsidRDefault="00F4451E" w:rsidP="00F445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结合</w:t>
            </w:r>
            <w:r>
              <w:rPr>
                <w:rFonts w:ascii="仿宋" w:eastAsia="仿宋" w:hAnsi="仿宋"/>
                <w:sz w:val="24"/>
              </w:rPr>
              <w:t>岗位实践，</w:t>
            </w:r>
            <w:r>
              <w:rPr>
                <w:rFonts w:ascii="仿宋" w:eastAsia="仿宋" w:hAnsi="仿宋" w:hint="eastAsia"/>
                <w:sz w:val="24"/>
              </w:rPr>
              <w:t>进一步学习、</w:t>
            </w:r>
            <w:r>
              <w:rPr>
                <w:rFonts w:ascii="仿宋" w:eastAsia="仿宋" w:hAnsi="仿宋"/>
                <w:sz w:val="24"/>
              </w:rPr>
              <w:t>贯彻全国教育</w:t>
            </w:r>
            <w:r>
              <w:rPr>
                <w:rFonts w:ascii="仿宋" w:eastAsia="仿宋" w:hAnsi="仿宋" w:hint="eastAsia"/>
                <w:sz w:val="24"/>
              </w:rPr>
              <w:t>大会</w:t>
            </w:r>
            <w:r>
              <w:rPr>
                <w:rFonts w:ascii="仿宋" w:eastAsia="仿宋" w:hAnsi="仿宋"/>
                <w:sz w:val="24"/>
              </w:rPr>
              <w:t>和习近平重要讲话精神</w:t>
            </w:r>
          </w:p>
        </w:tc>
        <w:tc>
          <w:tcPr>
            <w:tcW w:w="1701" w:type="dxa"/>
            <w:shd w:val="clear" w:color="auto" w:fill="auto"/>
          </w:tcPr>
          <w:p w:rsidR="00F4451E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组织生活会</w:t>
            </w:r>
          </w:p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交流</w:t>
            </w:r>
            <w:r w:rsidRPr="00F4451E">
              <w:rPr>
                <w:rFonts w:ascii="仿宋" w:eastAsia="仿宋" w:hAnsi="仿宋" w:hint="eastAsia"/>
                <w:sz w:val="24"/>
              </w:rPr>
              <w:t>学习感言、体会</w:t>
            </w:r>
          </w:p>
        </w:tc>
        <w:tc>
          <w:tcPr>
            <w:tcW w:w="127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普陀区</w:t>
            </w:r>
            <w:r>
              <w:rPr>
                <w:rFonts w:ascii="仿宋" w:eastAsia="仿宋" w:hAnsi="仿宋"/>
                <w:sz w:val="24"/>
              </w:rPr>
              <w:t>教育学院图书馆</w:t>
            </w: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行政</w:t>
            </w:r>
            <w:r>
              <w:rPr>
                <w:rFonts w:ascii="仿宋" w:eastAsia="仿宋" w:hAnsi="仿宋"/>
                <w:sz w:val="24"/>
              </w:rPr>
              <w:t>支部全体党员</w:t>
            </w:r>
          </w:p>
        </w:tc>
        <w:tc>
          <w:tcPr>
            <w:tcW w:w="1134" w:type="dxa"/>
          </w:tcPr>
          <w:p w:rsidR="00F4451E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陈瑞廷</w:t>
            </w:r>
          </w:p>
        </w:tc>
      </w:tr>
      <w:tr w:rsidR="00F4451E" w:rsidTr="00F4451E">
        <w:tc>
          <w:tcPr>
            <w:tcW w:w="825" w:type="dxa"/>
          </w:tcPr>
          <w:p w:rsidR="00F4451E" w:rsidRPr="00E37F56" w:rsidRDefault="00F4451E" w:rsidP="00F445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12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“纪念改革开放40周年”主题学习交流</w:t>
            </w:r>
            <w:r>
              <w:rPr>
                <w:rFonts w:ascii="仿宋" w:eastAsia="仿宋" w:hAnsi="仿宋"/>
                <w:sz w:val="24"/>
                <w:szCs w:val="24"/>
              </w:rPr>
              <w:t>活动</w:t>
            </w:r>
          </w:p>
        </w:tc>
        <w:tc>
          <w:tcPr>
            <w:tcW w:w="1701" w:type="dxa"/>
            <w:shd w:val="clear" w:color="auto" w:fill="auto"/>
          </w:tcPr>
          <w:p w:rsidR="00F4451E" w:rsidRPr="00D548E6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主题</w:t>
            </w:r>
            <w:r>
              <w:rPr>
                <w:rFonts w:ascii="仿宋" w:eastAsia="仿宋" w:hAnsi="仿宋"/>
                <w:sz w:val="24"/>
                <w:szCs w:val="24"/>
              </w:rPr>
              <w:t>报告和现场学习</w:t>
            </w:r>
          </w:p>
        </w:tc>
        <w:tc>
          <w:tcPr>
            <w:tcW w:w="1275" w:type="dxa"/>
            <w:shd w:val="clear" w:color="auto" w:fill="auto"/>
          </w:tcPr>
          <w:p w:rsidR="00F4451E" w:rsidRPr="00E37F56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行政</w:t>
            </w:r>
            <w:r>
              <w:rPr>
                <w:rFonts w:ascii="仿宋" w:eastAsia="仿宋" w:hAnsi="仿宋"/>
                <w:sz w:val="24"/>
              </w:rPr>
              <w:t>支部全体党员</w:t>
            </w:r>
            <w:r>
              <w:rPr>
                <w:rFonts w:ascii="仿宋" w:eastAsia="仿宋" w:hAnsi="仿宋" w:hint="eastAsia"/>
                <w:sz w:val="24"/>
              </w:rPr>
              <w:t>、邀请陈欢</w:t>
            </w:r>
            <w:r>
              <w:rPr>
                <w:rFonts w:ascii="仿宋" w:eastAsia="仿宋" w:hAnsi="仿宋"/>
                <w:sz w:val="24"/>
              </w:rPr>
              <w:t>、薛世伟两位递交入党申请书的</w:t>
            </w:r>
            <w:r>
              <w:rPr>
                <w:rFonts w:ascii="仿宋" w:eastAsia="仿宋" w:hAnsi="仿宋" w:hint="eastAsia"/>
                <w:sz w:val="24"/>
              </w:rPr>
              <w:t>同志参加</w:t>
            </w:r>
          </w:p>
        </w:tc>
        <w:tc>
          <w:tcPr>
            <w:tcW w:w="1134" w:type="dxa"/>
          </w:tcPr>
          <w:p w:rsidR="00F4451E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孙刚</w:t>
            </w:r>
          </w:p>
        </w:tc>
      </w:tr>
      <w:tr w:rsidR="00F4451E" w:rsidTr="00F4451E">
        <w:tc>
          <w:tcPr>
            <w:tcW w:w="825" w:type="dxa"/>
            <w:vMerge w:val="restart"/>
          </w:tcPr>
          <w:p w:rsidR="00F4451E" w:rsidRPr="00E37F56" w:rsidRDefault="00F4451E" w:rsidP="00F445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2019</w:t>
            </w:r>
            <w:r>
              <w:rPr>
                <w:rFonts w:ascii="仿宋" w:eastAsia="仿宋" w:hAnsi="仿宋" w:hint="eastAsia"/>
                <w:sz w:val="24"/>
              </w:rPr>
              <w:t>年1月</w:t>
            </w: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2018学院与</w:t>
            </w:r>
            <w:r>
              <w:rPr>
                <w:rFonts w:ascii="仿宋" w:eastAsia="仿宋" w:hAnsi="仿宋"/>
                <w:sz w:val="24"/>
                <w:szCs w:val="24"/>
              </w:rPr>
              <w:t>石泉和平党总支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帮困助学</w:t>
            </w:r>
            <w:r>
              <w:rPr>
                <w:rFonts w:ascii="仿宋" w:eastAsia="仿宋" w:hAnsi="仿宋"/>
                <w:sz w:val="24"/>
                <w:szCs w:val="24"/>
              </w:rPr>
              <w:t>活动</w:t>
            </w:r>
          </w:p>
        </w:tc>
        <w:tc>
          <w:tcPr>
            <w:tcW w:w="1701" w:type="dxa"/>
            <w:shd w:val="clear" w:color="auto" w:fill="auto"/>
          </w:tcPr>
          <w:p w:rsidR="00F4451E" w:rsidRPr="00E37F56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捐赠仪式与</w:t>
            </w:r>
            <w:r>
              <w:rPr>
                <w:rFonts w:ascii="仿宋" w:eastAsia="仿宋" w:hAnsi="仿宋"/>
                <w:sz w:val="24"/>
                <w:szCs w:val="24"/>
              </w:rPr>
              <w:t>座谈</w:t>
            </w:r>
            <w:r w:rsidRPr="00F4451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（特色</w:t>
            </w:r>
            <w:r w:rsidRPr="00F4451E">
              <w:rPr>
                <w:rFonts w:ascii="仿宋" w:eastAsia="仿宋" w:hAnsi="仿宋"/>
                <w:color w:val="FF0000"/>
                <w:sz w:val="24"/>
                <w:szCs w:val="24"/>
              </w:rPr>
              <w:t>展示</w:t>
            </w:r>
            <w:r w:rsidRPr="00F4451E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451E" w:rsidRPr="00E37F56" w:rsidRDefault="00F4451E" w:rsidP="00F4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普陀区</w:t>
            </w:r>
            <w:r>
              <w:rPr>
                <w:rFonts w:ascii="仿宋" w:eastAsia="仿宋" w:hAnsi="仿宋"/>
                <w:sz w:val="24"/>
              </w:rPr>
              <w:t>教育学院图书馆</w:t>
            </w:r>
          </w:p>
        </w:tc>
        <w:tc>
          <w:tcPr>
            <w:tcW w:w="1985" w:type="dxa"/>
            <w:shd w:val="clear" w:color="auto" w:fill="auto"/>
          </w:tcPr>
          <w:p w:rsidR="00F4451E" w:rsidRPr="002B7D32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行政</w:t>
            </w:r>
            <w:r>
              <w:rPr>
                <w:rFonts w:ascii="仿宋" w:eastAsia="仿宋" w:hAnsi="仿宋"/>
                <w:sz w:val="24"/>
              </w:rPr>
              <w:t>支部全体党员</w:t>
            </w:r>
            <w:r>
              <w:rPr>
                <w:rFonts w:ascii="仿宋" w:eastAsia="仿宋" w:hAnsi="仿宋" w:hint="eastAsia"/>
                <w:sz w:val="24"/>
              </w:rPr>
              <w:t>，邀请</w:t>
            </w:r>
            <w:r>
              <w:rPr>
                <w:rFonts w:ascii="仿宋" w:eastAsia="仿宋" w:hAnsi="仿宋"/>
                <w:sz w:val="24"/>
              </w:rPr>
              <w:t>教研、联合支部党员及民主党派代表参加</w:t>
            </w:r>
          </w:p>
        </w:tc>
        <w:tc>
          <w:tcPr>
            <w:tcW w:w="1134" w:type="dxa"/>
          </w:tcPr>
          <w:p w:rsidR="00F4451E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丁莉</w:t>
            </w:r>
          </w:p>
        </w:tc>
      </w:tr>
      <w:tr w:rsidR="00F4451E" w:rsidTr="00F4451E">
        <w:tc>
          <w:tcPr>
            <w:tcW w:w="825" w:type="dxa"/>
            <w:vMerge/>
          </w:tcPr>
          <w:p w:rsidR="00F4451E" w:rsidRPr="00E37F56" w:rsidRDefault="00F4451E" w:rsidP="00F4451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4451E" w:rsidRPr="00E37F56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结合</w:t>
            </w:r>
            <w:r>
              <w:rPr>
                <w:rFonts w:ascii="仿宋" w:eastAsia="仿宋" w:hAnsi="仿宋"/>
                <w:sz w:val="24"/>
                <w:szCs w:val="24"/>
              </w:rPr>
              <w:t>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两学一做</w:t>
            </w:r>
            <w:r>
              <w:rPr>
                <w:rFonts w:ascii="仿宋" w:eastAsia="仿宋" w:hAnsi="仿宋"/>
                <w:sz w:val="24"/>
                <w:szCs w:val="24"/>
              </w:rPr>
              <w:t>”“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八个一</w:t>
            </w:r>
            <w:r>
              <w:rPr>
                <w:rFonts w:ascii="仿宋" w:eastAsia="仿宋" w:hAnsi="仿宋"/>
                <w:sz w:val="24"/>
                <w:szCs w:val="24"/>
              </w:rPr>
              <w:t>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，开展支部</w:t>
            </w:r>
            <w:r>
              <w:rPr>
                <w:rFonts w:ascii="仿宋" w:eastAsia="仿宋" w:hAnsi="仿宋"/>
                <w:sz w:val="24"/>
                <w:szCs w:val="24"/>
              </w:rPr>
              <w:t>年度“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双评</w:t>
            </w:r>
            <w:r>
              <w:rPr>
                <w:rFonts w:ascii="仿宋" w:eastAsia="仿宋" w:hAnsi="仿宋"/>
                <w:sz w:val="24"/>
                <w:szCs w:val="24"/>
              </w:rPr>
              <w:t>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</w:tc>
        <w:tc>
          <w:tcPr>
            <w:tcW w:w="1701" w:type="dxa"/>
            <w:shd w:val="clear" w:color="auto" w:fill="auto"/>
          </w:tcPr>
          <w:p w:rsidR="00F4451E" w:rsidRPr="006E17F3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总结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交流</w:t>
            </w:r>
            <w:r>
              <w:rPr>
                <w:rFonts w:ascii="仿宋" w:eastAsia="仿宋" w:hAnsi="仿宋"/>
                <w:sz w:val="24"/>
                <w:szCs w:val="24"/>
              </w:rPr>
              <w:t>评议</w:t>
            </w:r>
          </w:p>
        </w:tc>
        <w:tc>
          <w:tcPr>
            <w:tcW w:w="1275" w:type="dxa"/>
            <w:vMerge/>
            <w:shd w:val="clear" w:color="auto" w:fill="auto"/>
          </w:tcPr>
          <w:p w:rsidR="00F4451E" w:rsidRPr="00E37F56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4451E" w:rsidRPr="00A7549A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行政</w:t>
            </w:r>
            <w:r>
              <w:rPr>
                <w:rFonts w:ascii="仿宋" w:eastAsia="仿宋" w:hAnsi="仿宋"/>
                <w:sz w:val="24"/>
              </w:rPr>
              <w:t>支部全体党员</w:t>
            </w:r>
          </w:p>
        </w:tc>
        <w:tc>
          <w:tcPr>
            <w:tcW w:w="1134" w:type="dxa"/>
          </w:tcPr>
          <w:p w:rsidR="00F4451E" w:rsidRDefault="00F4451E" w:rsidP="00F4451E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丁莉</w:t>
            </w:r>
          </w:p>
        </w:tc>
      </w:tr>
    </w:tbl>
    <w:p w:rsidR="00B57F5B" w:rsidRDefault="00B57F5B"/>
    <w:sectPr w:rsidR="00B57F5B" w:rsidSect="00422C94">
      <w:headerReference w:type="default" r:id="rId6"/>
      <w:footerReference w:type="even" r:id="rId7"/>
      <w:footerReference w:type="default" r:id="rId8"/>
      <w:pgSz w:w="11164" w:h="15485" w:code="257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EF" w:rsidRDefault="00E75CEF">
      <w:r>
        <w:separator/>
      </w:r>
    </w:p>
  </w:endnote>
  <w:endnote w:type="continuationSeparator" w:id="0">
    <w:p w:rsidR="00E75CEF" w:rsidRDefault="00E7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156" w:rsidRDefault="00712E0D" w:rsidP="003E48C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1156" w:rsidRDefault="00E75CEF" w:rsidP="003E48C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156" w:rsidRDefault="00712E0D" w:rsidP="003E48C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3E36">
      <w:rPr>
        <w:rStyle w:val="a5"/>
        <w:noProof/>
      </w:rPr>
      <w:t>1</w:t>
    </w:r>
    <w:r>
      <w:rPr>
        <w:rStyle w:val="a5"/>
      </w:rPr>
      <w:fldChar w:fldCharType="end"/>
    </w:r>
  </w:p>
  <w:p w:rsidR="00921156" w:rsidRDefault="00E75CEF" w:rsidP="003E48C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EF" w:rsidRDefault="00E75CEF">
      <w:r>
        <w:separator/>
      </w:r>
    </w:p>
  </w:footnote>
  <w:footnote w:type="continuationSeparator" w:id="0">
    <w:p w:rsidR="00E75CEF" w:rsidRDefault="00E75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156" w:rsidRDefault="00E75CEF" w:rsidP="00DE08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D"/>
    <w:rsid w:val="00393E36"/>
    <w:rsid w:val="003B7B04"/>
    <w:rsid w:val="00712E0D"/>
    <w:rsid w:val="00AE222F"/>
    <w:rsid w:val="00B57F5B"/>
    <w:rsid w:val="00D9105A"/>
    <w:rsid w:val="00E75095"/>
    <w:rsid w:val="00E75CEF"/>
    <w:rsid w:val="00F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EC127-AEDC-487B-B81A-ABD8930E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E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2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2E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12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2E0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12E0D"/>
  </w:style>
  <w:style w:type="paragraph" w:customStyle="1" w:styleId="1">
    <w:name w:val="列出段落1"/>
    <w:basedOn w:val="a"/>
    <w:uiPriority w:val="99"/>
    <w:qFormat/>
    <w:rsid w:val="00712E0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2018-11-20T06:12:00Z</dcterms:created>
  <dcterms:modified xsi:type="dcterms:W3CDTF">2018-11-20T06:12:00Z</dcterms:modified>
</cp:coreProperties>
</file>