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9160"/>
      </w:tblGrid>
      <w:tr w:rsidR="00974BB6" w:rsidRPr="00974BB6" w:rsidTr="00974BB6">
        <w:trPr>
          <w:tblCellSpacing w:w="15" w:type="dxa"/>
        </w:trPr>
        <w:tc>
          <w:tcPr>
            <w:tcW w:w="0" w:type="auto"/>
            <w:vAlign w:val="center"/>
            <w:hideMark/>
          </w:tcPr>
          <w:p w:rsidR="00974BB6" w:rsidRDefault="00974BB6" w:rsidP="00974BB6">
            <w:pPr>
              <w:widowControl/>
              <w:spacing w:line="360" w:lineRule="auto"/>
              <w:ind w:firstLineChars="200" w:firstLine="482"/>
              <w:jc w:val="center"/>
              <w:rPr>
                <w:rFonts w:ascii="宋体" w:hAnsi="宋体" w:cs="宋体" w:hint="eastAsia"/>
                <w:kern w:val="0"/>
                <w:sz w:val="24"/>
                <w:szCs w:val="22"/>
              </w:rPr>
            </w:pPr>
            <w:r w:rsidRPr="00974BB6">
              <w:rPr>
                <w:rFonts w:ascii="宋体" w:hAnsi="宋体" w:cs="宋体"/>
                <w:b/>
                <w:bCs/>
                <w:color w:val="000000"/>
                <w:kern w:val="0"/>
                <w:sz w:val="24"/>
                <w:szCs w:val="24"/>
              </w:rPr>
              <w:t>不忘初心牢记使命 文明单位创建再出发</w:t>
            </w:r>
          </w:p>
          <w:p w:rsidR="00974BB6" w:rsidRPr="00974BB6" w:rsidRDefault="00974BB6" w:rsidP="00974BB6">
            <w:pPr>
              <w:widowControl/>
              <w:spacing w:line="360" w:lineRule="auto"/>
              <w:ind w:firstLineChars="200" w:firstLine="480"/>
              <w:jc w:val="left"/>
              <w:rPr>
                <w:rFonts w:ascii="宋体" w:hAnsi="宋体" w:cs="宋体"/>
                <w:kern w:val="0"/>
                <w:sz w:val="24"/>
                <w:szCs w:val="24"/>
              </w:rPr>
            </w:pPr>
            <w:r w:rsidRPr="00974BB6">
              <w:rPr>
                <w:rFonts w:ascii="宋体" w:hAnsi="宋体" w:cs="宋体" w:hint="eastAsia"/>
                <w:kern w:val="0"/>
                <w:sz w:val="24"/>
                <w:szCs w:val="22"/>
              </w:rPr>
              <w:t>为进一步深入开展新一轮文明单位创建工作，11月2日下午，学院召开了创建第十九届上海市文明单位</w:t>
            </w:r>
            <w:proofErr w:type="gramStart"/>
            <w:r w:rsidRPr="00974BB6">
              <w:rPr>
                <w:rFonts w:ascii="宋体" w:hAnsi="宋体" w:cs="宋体" w:hint="eastAsia"/>
                <w:kern w:val="0"/>
                <w:sz w:val="24"/>
                <w:szCs w:val="22"/>
              </w:rPr>
              <w:t>届末迎检</w:t>
            </w:r>
            <w:proofErr w:type="gramEnd"/>
            <w:r w:rsidRPr="00974BB6">
              <w:rPr>
                <w:rFonts w:ascii="宋体" w:hAnsi="宋体" w:cs="宋体" w:hint="eastAsia"/>
                <w:kern w:val="0"/>
                <w:sz w:val="24"/>
                <w:szCs w:val="22"/>
              </w:rPr>
              <w:t>工作动员会。动员会由刘友霞书记主持，全院教职工参加会议。</w:t>
            </w:r>
          </w:p>
          <w:p w:rsidR="00974BB6" w:rsidRPr="00974BB6" w:rsidRDefault="00974BB6" w:rsidP="00974BB6">
            <w:pPr>
              <w:widowControl/>
              <w:spacing w:line="360" w:lineRule="auto"/>
              <w:ind w:firstLineChars="200" w:firstLine="480"/>
              <w:jc w:val="left"/>
              <w:rPr>
                <w:rFonts w:ascii="宋体" w:hAnsi="宋体" w:cs="宋体"/>
                <w:kern w:val="0"/>
                <w:sz w:val="24"/>
                <w:szCs w:val="24"/>
              </w:rPr>
            </w:pPr>
            <w:r w:rsidRPr="00974BB6">
              <w:rPr>
                <w:rFonts w:ascii="宋体" w:hAnsi="宋体" w:cs="宋体" w:hint="eastAsia"/>
                <w:kern w:val="0"/>
                <w:sz w:val="24"/>
                <w:szCs w:val="22"/>
              </w:rPr>
              <w:t>动员会上普陀区文明办</w:t>
            </w:r>
            <w:proofErr w:type="gramStart"/>
            <w:r w:rsidRPr="00974BB6">
              <w:rPr>
                <w:rFonts w:ascii="宋体" w:hAnsi="宋体" w:cs="宋体" w:hint="eastAsia"/>
                <w:kern w:val="0"/>
                <w:sz w:val="24"/>
                <w:szCs w:val="22"/>
              </w:rPr>
              <w:t>创建科</w:t>
            </w:r>
            <w:proofErr w:type="gramEnd"/>
            <w:r w:rsidRPr="00974BB6">
              <w:rPr>
                <w:rFonts w:ascii="宋体" w:hAnsi="宋体" w:cs="宋体" w:hint="eastAsia"/>
                <w:kern w:val="0"/>
                <w:sz w:val="24"/>
                <w:szCs w:val="22"/>
              </w:rPr>
              <w:t>尹科长作了专题报告，宣讲并解读了文明创建工作的具体要求。尹科长要求学院在保持全国文明单位荣誉的基础上再接再厉、守住底线不放松、对</w:t>
            </w:r>
            <w:proofErr w:type="gramStart"/>
            <w:r w:rsidRPr="00974BB6">
              <w:rPr>
                <w:rFonts w:ascii="宋体" w:hAnsi="宋体" w:cs="宋体" w:hint="eastAsia"/>
                <w:kern w:val="0"/>
                <w:sz w:val="24"/>
                <w:szCs w:val="22"/>
              </w:rPr>
              <w:t>标创建</w:t>
            </w:r>
            <w:proofErr w:type="gramEnd"/>
            <w:r w:rsidRPr="00974BB6">
              <w:rPr>
                <w:rFonts w:ascii="宋体" w:hAnsi="宋体" w:cs="宋体" w:hint="eastAsia"/>
                <w:kern w:val="0"/>
                <w:sz w:val="24"/>
                <w:szCs w:val="22"/>
              </w:rPr>
              <w:t>有特色。学院精神文明建设重点工作要凸显社会主义核心价值观的培育和建设，加强思想道德建设，坚持先进典型的榜样和引领作用，增强责任意识、规则意识和奉献意识。同时，要进一步强化精神文明建设的品牌特色，体现学院的社会责任，为教育改革、提升普陀教育水平服务。</w:t>
            </w:r>
          </w:p>
          <w:p w:rsidR="00974BB6" w:rsidRPr="00974BB6" w:rsidRDefault="00974BB6" w:rsidP="00974BB6">
            <w:pPr>
              <w:widowControl/>
              <w:spacing w:line="360" w:lineRule="auto"/>
              <w:ind w:firstLineChars="200" w:firstLine="480"/>
              <w:jc w:val="left"/>
              <w:rPr>
                <w:rFonts w:ascii="宋体" w:hAnsi="宋体" w:cs="宋体"/>
                <w:kern w:val="0"/>
                <w:sz w:val="24"/>
                <w:szCs w:val="24"/>
              </w:rPr>
            </w:pPr>
            <w:r w:rsidRPr="00974BB6">
              <w:rPr>
                <w:rFonts w:ascii="宋体" w:hAnsi="宋体" w:cs="宋体" w:hint="eastAsia"/>
                <w:kern w:val="0"/>
                <w:sz w:val="24"/>
                <w:szCs w:val="22"/>
              </w:rPr>
              <w:t>尹科长报告之后，学院工会主席钱正华老师就上海市文明单位创建的指标体系，对照上海市文明校园创建指标进行了详细地解读。通过指标解读，加强全体教职员工对新指标的认识和研究，明确新一轮文明创建的具体要求和任务。</w:t>
            </w:r>
          </w:p>
          <w:p w:rsidR="00974BB6" w:rsidRPr="00974BB6" w:rsidRDefault="00974BB6" w:rsidP="00974BB6">
            <w:pPr>
              <w:widowControl/>
              <w:spacing w:line="360" w:lineRule="auto"/>
              <w:ind w:firstLineChars="200" w:firstLine="480"/>
              <w:jc w:val="left"/>
              <w:rPr>
                <w:rFonts w:ascii="宋体" w:hAnsi="宋体" w:cs="宋体"/>
                <w:kern w:val="0"/>
                <w:sz w:val="24"/>
                <w:szCs w:val="24"/>
              </w:rPr>
            </w:pPr>
            <w:r w:rsidRPr="00974BB6">
              <w:rPr>
                <w:rFonts w:ascii="宋体" w:hAnsi="宋体" w:cs="宋体" w:hint="eastAsia"/>
                <w:kern w:val="0"/>
                <w:sz w:val="24"/>
                <w:szCs w:val="22"/>
              </w:rPr>
              <w:t>根据文明创建的要求和学院工作开展的实际情况，现代教育技术研究室郭政老师作了题为《加强网络信息安全，建设网络文明校园》的微讲座。郭老师详细解读了关于网络安全的相关政策，增强大家自觉遵守网络安全法律法规的意识，自觉抵制各种破坏国家安全和损害国家利益、传播虚假谣言和违反道德风尚的违法违规网络信息。同时，郭老师对如何保护个人信息安全提出了具体的建议，提醒大家在使用网络过程中要增强安全意识，养成良好的网络安全习惯。在创建网络文明校园的过程中，学院高度重视网络安全工作，成立了以院长和书记为组长的网络安全工作小组，形成完善的管理体系，同时建立健全了网络管理制度，加强学院日常网络运行实时监控，实行每</w:t>
            </w:r>
            <w:proofErr w:type="gramStart"/>
            <w:r w:rsidRPr="00974BB6">
              <w:rPr>
                <w:rFonts w:ascii="宋体" w:hAnsi="宋体" w:cs="宋体" w:hint="eastAsia"/>
                <w:kern w:val="0"/>
                <w:sz w:val="24"/>
                <w:szCs w:val="22"/>
              </w:rPr>
              <w:t>周网络</w:t>
            </w:r>
            <w:proofErr w:type="gramEnd"/>
            <w:r w:rsidRPr="00974BB6">
              <w:rPr>
                <w:rFonts w:ascii="宋体" w:hAnsi="宋体" w:cs="宋体" w:hint="eastAsia"/>
                <w:kern w:val="0"/>
                <w:sz w:val="24"/>
                <w:szCs w:val="22"/>
              </w:rPr>
              <w:t>运行状况简报制度，确保学院网络安全。</w:t>
            </w:r>
          </w:p>
          <w:p w:rsidR="00974BB6" w:rsidRPr="00974BB6" w:rsidRDefault="00974BB6" w:rsidP="00974BB6">
            <w:pPr>
              <w:widowControl/>
              <w:spacing w:before="100" w:beforeAutospacing="1" w:after="100" w:afterAutospacing="1" w:line="375" w:lineRule="atLeast"/>
              <w:jc w:val="left"/>
              <w:rPr>
                <w:rFonts w:ascii="宋体" w:hAnsi="宋体" w:cs="宋体"/>
                <w:kern w:val="0"/>
                <w:sz w:val="20"/>
              </w:rPr>
            </w:pPr>
            <w:r w:rsidRPr="00974BB6">
              <w:rPr>
                <w:rFonts w:ascii="宋体" w:hAnsi="宋体" w:cstheme="minorBidi" w:hint="eastAsia"/>
                <w:kern w:val="0"/>
                <w:sz w:val="24"/>
                <w:szCs w:val="22"/>
              </w:rPr>
              <w:t>    最后，刘书记强调学院在文明创建工作中要抓住个关键词：首先是“重视”，全体教职工要高度重视精神文明创建工作，增强共建意识，做到人人相关、人人有责，将文明创建工作融入到每个人的日常工作中。其次是“自律”，学院全国文明单位的称号是全院上下共同努力获得的荣誉，大家在享有荣誉的同时更要担负起荣誉背后的责任，理解并努力</w:t>
            </w:r>
            <w:proofErr w:type="gramStart"/>
            <w:r w:rsidRPr="00974BB6">
              <w:rPr>
                <w:rFonts w:ascii="宋体" w:hAnsi="宋体" w:cstheme="minorBidi" w:hint="eastAsia"/>
                <w:kern w:val="0"/>
                <w:sz w:val="24"/>
                <w:szCs w:val="22"/>
              </w:rPr>
              <w:t>践行</w:t>
            </w:r>
            <w:proofErr w:type="gramEnd"/>
            <w:r w:rsidRPr="00974BB6">
              <w:rPr>
                <w:rFonts w:ascii="宋体" w:hAnsi="宋体" w:cstheme="minorBidi" w:hint="eastAsia"/>
                <w:kern w:val="0"/>
                <w:sz w:val="24"/>
                <w:szCs w:val="22"/>
              </w:rPr>
              <w:t>精神文明建设的要求，将文明建设作为推动学院其他工作的抓手</w:t>
            </w:r>
            <w:bookmarkStart w:id="0" w:name="_GoBack"/>
            <w:bookmarkEnd w:id="0"/>
            <w:r w:rsidRPr="00974BB6">
              <w:rPr>
                <w:rFonts w:ascii="宋体" w:hAnsi="宋体" w:cstheme="minorBidi" w:hint="eastAsia"/>
                <w:kern w:val="0"/>
                <w:sz w:val="24"/>
                <w:szCs w:val="22"/>
              </w:rPr>
              <w:t>落到实处。</w:t>
            </w:r>
          </w:p>
          <w:p w:rsidR="00974BB6" w:rsidRPr="00974BB6" w:rsidRDefault="00974BB6" w:rsidP="00974BB6">
            <w:pPr>
              <w:widowControl/>
              <w:spacing w:before="100" w:beforeAutospacing="1" w:after="100" w:afterAutospacing="1" w:line="375" w:lineRule="atLeast"/>
              <w:jc w:val="left"/>
              <w:rPr>
                <w:rFonts w:ascii="宋体" w:hAnsi="宋体" w:cs="宋体"/>
                <w:kern w:val="0"/>
                <w:sz w:val="20"/>
              </w:rPr>
            </w:pPr>
            <w:r>
              <w:rPr>
                <w:rFonts w:ascii="宋体" w:hAnsi="宋体" w:cstheme="minorBidi"/>
                <w:noProof/>
                <w:kern w:val="0"/>
                <w:sz w:val="24"/>
                <w:szCs w:val="22"/>
              </w:rPr>
              <w:lastRenderedPageBreak/>
              <w:drawing>
                <wp:inline distT="0" distB="0" distL="0" distR="0">
                  <wp:extent cx="5595028" cy="8162925"/>
                  <wp:effectExtent l="19050" t="0" r="5672" b="0"/>
                  <wp:docPr id="2" name="图片 2" descr="http://www.ptjy.sh.cn/userfiles/upload/image/2018/11/12/201811121028265131026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tjy.sh.cn/userfiles/upload/image/2018/11/12/20181112102826513102690.jpg"/>
                          <pic:cNvPicPr>
                            <a:picLocks noChangeAspect="1" noChangeArrowheads="1"/>
                          </pic:cNvPicPr>
                        </pic:nvPicPr>
                        <pic:blipFill>
                          <a:blip r:embed="rId6" cstate="print"/>
                          <a:srcRect/>
                          <a:stretch>
                            <a:fillRect/>
                          </a:stretch>
                        </pic:blipFill>
                        <pic:spPr bwMode="auto">
                          <a:xfrm>
                            <a:off x="0" y="0"/>
                            <a:ext cx="5595028" cy="8162925"/>
                          </a:xfrm>
                          <a:prstGeom prst="rect">
                            <a:avLst/>
                          </a:prstGeom>
                          <a:noFill/>
                          <a:ln w="9525">
                            <a:noFill/>
                            <a:miter lim="800000"/>
                            <a:headEnd/>
                            <a:tailEnd/>
                          </a:ln>
                        </pic:spPr>
                      </pic:pic>
                    </a:graphicData>
                  </a:graphic>
                </wp:inline>
              </w:drawing>
            </w:r>
          </w:p>
        </w:tc>
      </w:tr>
    </w:tbl>
    <w:p w:rsidR="00F0478B" w:rsidRPr="00974BB6" w:rsidRDefault="00F0478B" w:rsidP="00974BB6"/>
    <w:sectPr w:rsidR="00F0478B" w:rsidRPr="00974BB6" w:rsidSect="00261030">
      <w:headerReference w:type="default" r:id="rId7"/>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B9B" w:rsidRDefault="008F0B9B">
      <w:r>
        <w:separator/>
      </w:r>
    </w:p>
  </w:endnote>
  <w:endnote w:type="continuationSeparator" w:id="0">
    <w:p w:rsidR="008F0B9B" w:rsidRDefault="008F0B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金梅毛楷體">
    <w:altName w:val="Arial Unicode MS"/>
    <w:charset w:val="88"/>
    <w:family w:val="modern"/>
    <w:pitch w:val="fixed"/>
    <w:sig w:usb0="00000000" w:usb1="08080000" w:usb2="00000010" w:usb3="00000000" w:csb0="00100000" w:csb1="00000000"/>
  </w:font>
  <w:font w:name="楷体_GB2312">
    <w:altName w:val="楷体"/>
    <w:charset w:val="86"/>
    <w:family w:val="modern"/>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B9B" w:rsidRDefault="008F0B9B">
      <w:r>
        <w:separator/>
      </w:r>
    </w:p>
  </w:footnote>
  <w:footnote w:type="continuationSeparator" w:id="0">
    <w:p w:rsidR="008F0B9B" w:rsidRDefault="008F0B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6CD" w:rsidRDefault="00FA4EE7">
    <w:pPr>
      <w:pStyle w:val="a3"/>
      <w:pBdr>
        <w:bottom w:val="double" w:sz="4" w:space="1" w:color="339966"/>
      </w:pBdr>
      <w:jc w:val="both"/>
      <w:rPr>
        <w:rFonts w:eastAsia="金梅毛楷體"/>
        <w:color w:val="FF0000"/>
        <w:sz w:val="28"/>
        <w:szCs w:val="28"/>
      </w:rPr>
    </w:pPr>
    <w:r>
      <w:rPr>
        <w:rFonts w:eastAsia="金梅毛楷體" w:hint="eastAsia"/>
        <w:noProof/>
        <w:color w:val="FF0000"/>
        <w:sz w:val="28"/>
        <w:szCs w:val="28"/>
      </w:rPr>
      <w:drawing>
        <wp:inline distT="0" distB="0" distL="0" distR="0">
          <wp:extent cx="342900" cy="323850"/>
          <wp:effectExtent l="0" t="0" r="0" b="0"/>
          <wp:docPr id="1" name="图片 1" descr="院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院标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2900" cy="323850"/>
                  </a:xfrm>
                  <a:prstGeom prst="rect">
                    <a:avLst/>
                  </a:prstGeom>
                  <a:noFill/>
                  <a:ln>
                    <a:noFill/>
                  </a:ln>
                </pic:spPr>
              </pic:pic>
            </a:graphicData>
          </a:graphic>
        </wp:inline>
      </w:drawing>
    </w:r>
    <w:r w:rsidR="00D15FE1">
      <w:rPr>
        <w:rFonts w:eastAsia="楷体_GB2312" w:hint="eastAsia"/>
        <w:b/>
        <w:color w:val="339966"/>
        <w:sz w:val="28"/>
        <w:szCs w:val="28"/>
      </w:rPr>
      <w:t>上海市普陀区教育学院</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4EE7"/>
    <w:rsid w:val="00053F23"/>
    <w:rsid w:val="00090112"/>
    <w:rsid w:val="000B78A6"/>
    <w:rsid w:val="00153187"/>
    <w:rsid w:val="00180F0B"/>
    <w:rsid w:val="00261030"/>
    <w:rsid w:val="002A1A04"/>
    <w:rsid w:val="002B2828"/>
    <w:rsid w:val="002D2CA1"/>
    <w:rsid w:val="00355E29"/>
    <w:rsid w:val="00383FC3"/>
    <w:rsid w:val="00494BFB"/>
    <w:rsid w:val="004B135C"/>
    <w:rsid w:val="00510C4F"/>
    <w:rsid w:val="0053359F"/>
    <w:rsid w:val="00632FFC"/>
    <w:rsid w:val="0069203D"/>
    <w:rsid w:val="007D2FA4"/>
    <w:rsid w:val="00804781"/>
    <w:rsid w:val="00820BB4"/>
    <w:rsid w:val="00822B4B"/>
    <w:rsid w:val="008F0B9B"/>
    <w:rsid w:val="00974BB6"/>
    <w:rsid w:val="009F16FD"/>
    <w:rsid w:val="00B16887"/>
    <w:rsid w:val="00CA22BC"/>
    <w:rsid w:val="00CE7FD3"/>
    <w:rsid w:val="00D15FE1"/>
    <w:rsid w:val="00E540B7"/>
    <w:rsid w:val="00F0478B"/>
    <w:rsid w:val="00F84559"/>
    <w:rsid w:val="00FA4E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EE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A4E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A4EE7"/>
    <w:rPr>
      <w:rFonts w:ascii="Times New Roman" w:eastAsia="宋体" w:hAnsi="Times New Roman" w:cs="Times New Roman"/>
      <w:sz w:val="18"/>
      <w:szCs w:val="18"/>
    </w:rPr>
  </w:style>
  <w:style w:type="paragraph" w:styleId="a4">
    <w:name w:val="footer"/>
    <w:basedOn w:val="a"/>
    <w:link w:val="Char0"/>
    <w:uiPriority w:val="99"/>
    <w:unhideWhenUsed/>
    <w:rsid w:val="00F84559"/>
    <w:pPr>
      <w:tabs>
        <w:tab w:val="center" w:pos="4153"/>
        <w:tab w:val="right" w:pos="8306"/>
      </w:tabs>
      <w:snapToGrid w:val="0"/>
      <w:jc w:val="left"/>
    </w:pPr>
    <w:rPr>
      <w:sz w:val="18"/>
      <w:szCs w:val="18"/>
    </w:rPr>
  </w:style>
  <w:style w:type="character" w:customStyle="1" w:styleId="Char0">
    <w:name w:val="页脚 Char"/>
    <w:basedOn w:val="a0"/>
    <w:link w:val="a4"/>
    <w:uiPriority w:val="99"/>
    <w:rsid w:val="00F84559"/>
    <w:rPr>
      <w:rFonts w:ascii="Times New Roman" w:eastAsia="宋体" w:hAnsi="Times New Roman" w:cs="Times New Roman"/>
      <w:sz w:val="18"/>
      <w:szCs w:val="18"/>
    </w:rPr>
  </w:style>
  <w:style w:type="paragraph" w:styleId="a5">
    <w:name w:val="Balloon Text"/>
    <w:basedOn w:val="a"/>
    <w:link w:val="Char1"/>
    <w:uiPriority w:val="99"/>
    <w:semiHidden/>
    <w:unhideWhenUsed/>
    <w:rsid w:val="004B135C"/>
    <w:rPr>
      <w:sz w:val="18"/>
      <w:szCs w:val="18"/>
    </w:rPr>
  </w:style>
  <w:style w:type="character" w:customStyle="1" w:styleId="Char1">
    <w:name w:val="批注框文本 Char"/>
    <w:basedOn w:val="a0"/>
    <w:link w:val="a5"/>
    <w:uiPriority w:val="99"/>
    <w:semiHidden/>
    <w:rsid w:val="004B135C"/>
    <w:rPr>
      <w:rFonts w:ascii="Times New Roman" w:eastAsia="宋体" w:hAnsi="Times New Roman" w:cs="Times New Roman"/>
      <w:sz w:val="18"/>
      <w:szCs w:val="18"/>
    </w:rPr>
  </w:style>
  <w:style w:type="paragraph" w:styleId="a6">
    <w:name w:val="Normal (Web)"/>
    <w:basedOn w:val="a"/>
    <w:uiPriority w:val="99"/>
    <w:unhideWhenUsed/>
    <w:rsid w:val="00974BB6"/>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08484451">
      <w:bodyDiv w:val="1"/>
      <w:marLeft w:val="0"/>
      <w:marRight w:val="0"/>
      <w:marTop w:val="0"/>
      <w:marBottom w:val="0"/>
      <w:divBdr>
        <w:top w:val="none" w:sz="0" w:space="0" w:color="auto"/>
        <w:left w:val="none" w:sz="0" w:space="0" w:color="auto"/>
        <w:bottom w:val="none" w:sz="0" w:space="0" w:color="auto"/>
        <w:right w:val="none" w:sz="0" w:space="0" w:color="auto"/>
      </w:divBdr>
      <w:divsChild>
        <w:div w:id="170418871">
          <w:marLeft w:val="0"/>
          <w:marRight w:val="0"/>
          <w:marTop w:val="75"/>
          <w:marBottom w:val="100"/>
          <w:divBdr>
            <w:top w:val="none" w:sz="0" w:space="0" w:color="auto"/>
            <w:left w:val="none" w:sz="0" w:space="0" w:color="auto"/>
            <w:bottom w:val="none" w:sz="0" w:space="0" w:color="auto"/>
            <w:right w:val="none" w:sz="0" w:space="0" w:color="auto"/>
          </w:divBdr>
          <w:divsChild>
            <w:div w:id="204683652">
              <w:marLeft w:val="0"/>
              <w:marRight w:val="0"/>
              <w:marTop w:val="0"/>
              <w:marBottom w:val="0"/>
              <w:divBdr>
                <w:top w:val="none" w:sz="0" w:space="0" w:color="auto"/>
                <w:left w:val="none" w:sz="0" w:space="0" w:color="auto"/>
                <w:bottom w:val="none" w:sz="0" w:space="0" w:color="auto"/>
                <w:right w:val="none" w:sz="0" w:space="0" w:color="auto"/>
              </w:divBdr>
              <w:divsChild>
                <w:div w:id="1593413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137</Words>
  <Characters>783</Characters>
  <Application>Microsoft Office Word</Application>
  <DocSecurity>0</DocSecurity>
  <Lines>6</Lines>
  <Paragraphs>1</Paragraphs>
  <ScaleCrop>false</ScaleCrop>
  <Company>Lenovo</Company>
  <LinksUpToDate>false</LinksUpToDate>
  <CharactersWithSpaces>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windows-002</dc:creator>
  <cp:lastModifiedBy>think</cp:lastModifiedBy>
  <cp:revision>2</cp:revision>
  <dcterms:created xsi:type="dcterms:W3CDTF">2018-11-15T03:09:00Z</dcterms:created>
  <dcterms:modified xsi:type="dcterms:W3CDTF">2018-11-15T03:09:00Z</dcterms:modified>
</cp:coreProperties>
</file>